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61" w:rsidRDefault="00437B61" w:rsidP="00437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B61">
        <w:rPr>
          <w:rFonts w:ascii="Times New Roman" w:hAnsi="Times New Roman" w:cs="Times New Roman"/>
          <w:b/>
          <w:sz w:val="32"/>
          <w:szCs w:val="32"/>
        </w:rPr>
        <w:t xml:space="preserve">DE </w:t>
      </w:r>
      <w:r w:rsidR="003C5C9D">
        <w:rPr>
          <w:rFonts w:ascii="Times New Roman" w:hAnsi="Times New Roman" w:cs="Times New Roman"/>
          <w:b/>
          <w:sz w:val="32"/>
          <w:szCs w:val="32"/>
        </w:rPr>
        <w:t>7</w:t>
      </w:r>
      <w:r w:rsidRPr="00437B6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Objetivos elegibles</w:t>
      </w:r>
    </w:p>
    <w:p w:rsidR="009F06AF" w:rsidRPr="00437B61" w:rsidRDefault="003C5C9D" w:rsidP="00437B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ATENCIÓN AL ESTUDIANTADO CON DISCAPACIDAD U OTRAS NECESIDADES E</w:t>
      </w:r>
      <w:r w:rsidR="00EB7FF6">
        <w:rPr>
          <w:rFonts w:ascii="Times New Roman" w:hAnsi="Times New Roman" w:cs="Times New Roman"/>
          <w:b/>
          <w:sz w:val="32"/>
          <w:szCs w:val="32"/>
        </w:rPr>
        <w:t>SPECÍFICAS DE APOYO EDUCATIVO (NEAE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37B61" w:rsidRPr="00437B61" w:rsidRDefault="00437B61" w:rsidP="00437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C9D" w:rsidRDefault="003C5C9D" w:rsidP="00437B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1.- PROFESORES DEL DEPARTAMENTO DE DERECHO PROCESAL Y ECLESIÁSTICO DEL ESTADO QUE SON TUTORES DE ESTUDIANTES CON DISCAPACIDAD U OTRAS NEAE, en el curso 2020-2021.</w:t>
      </w:r>
    </w:p>
    <w:p w:rsidR="003C5C9D" w:rsidRDefault="003C5C9D" w:rsidP="00437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C9D" w:rsidRPr="00EB7FF6" w:rsidRDefault="003C5C9D" w:rsidP="00437B61">
      <w:pPr>
        <w:jc w:val="both"/>
        <w:rPr>
          <w:rFonts w:ascii="Times New Roman" w:hAnsi="Times New Roman" w:cs="Times New Roman"/>
          <w:sz w:val="24"/>
          <w:szCs w:val="24"/>
        </w:rPr>
      </w:pPr>
      <w:r w:rsidRPr="00EB7FF6">
        <w:rPr>
          <w:rFonts w:ascii="Times New Roman" w:hAnsi="Times New Roman" w:cs="Times New Roman"/>
          <w:sz w:val="24"/>
          <w:szCs w:val="24"/>
        </w:rPr>
        <w:tab/>
        <w:t>1.-Prof. Doña NURIA TORRES ROSSELL</w:t>
      </w:r>
    </w:p>
    <w:p w:rsidR="003C5C9D" w:rsidRPr="00EB7FF6" w:rsidRDefault="003C5C9D" w:rsidP="003C5C9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B7FF6">
        <w:rPr>
          <w:rFonts w:ascii="Times New Roman" w:hAnsi="Times New Roman" w:cs="Times New Roman"/>
          <w:sz w:val="24"/>
          <w:szCs w:val="24"/>
        </w:rPr>
        <w:t>2.- Prof. Dña. MERCEDES FRIAS LINARES</w:t>
      </w:r>
    </w:p>
    <w:p w:rsidR="003C5C9D" w:rsidRPr="00EB7FF6" w:rsidRDefault="003C5C9D" w:rsidP="003C5C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FF6">
        <w:rPr>
          <w:rFonts w:ascii="Times New Roman" w:hAnsi="Times New Roman" w:cs="Times New Roman"/>
          <w:sz w:val="24"/>
          <w:szCs w:val="24"/>
        </w:rPr>
        <w:t>3.- Prof. D. Rubén López Picó.</w:t>
      </w:r>
    </w:p>
    <w:p w:rsidR="003C5C9D" w:rsidRPr="00EB7FF6" w:rsidRDefault="003C5C9D" w:rsidP="00437B61">
      <w:pPr>
        <w:jc w:val="both"/>
        <w:rPr>
          <w:rFonts w:ascii="Times New Roman" w:hAnsi="Times New Roman" w:cs="Times New Roman"/>
          <w:sz w:val="24"/>
          <w:szCs w:val="24"/>
        </w:rPr>
      </w:pPr>
      <w:r w:rsidRPr="00EB7F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37B61" w:rsidRPr="00EB7FF6" w:rsidRDefault="00437B61" w:rsidP="00437B6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7B61" w:rsidRPr="00437B61" w:rsidRDefault="00437B61" w:rsidP="00437B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37B61" w:rsidRPr="0043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7C5"/>
    <w:multiLevelType w:val="hybridMultilevel"/>
    <w:tmpl w:val="0742C1BC"/>
    <w:lvl w:ilvl="0" w:tplc="949458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61"/>
    <w:rsid w:val="003C5C9D"/>
    <w:rsid w:val="00437B61"/>
    <w:rsid w:val="009F06AF"/>
    <w:rsid w:val="00E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2021-04-21T10:45:00Z</dcterms:created>
  <dcterms:modified xsi:type="dcterms:W3CDTF">2021-05-31T09:56:00Z</dcterms:modified>
</cp:coreProperties>
</file>